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2A2" w:rsidRDefault="00D332A2" w:rsidP="00D332A2">
      <w:pPr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408D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12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 сентября п</w:t>
      </w:r>
      <w:bookmarkStart w:id="0" w:name="_GoBack"/>
      <w:bookmarkEnd w:id="0"/>
      <w:r w:rsidR="008408DB" w:rsidRPr="008408DB">
        <w:rPr>
          <w:rFonts w:ascii="Times New Roman" w:eastAsia="Times New Roman" w:hAnsi="Times New Roman" w:cs="Times New Roman"/>
          <w:sz w:val="28"/>
          <w:szCs w:val="28"/>
          <w:lang w:eastAsia="ru-RU"/>
        </w:rPr>
        <w:t>о16 сентября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08DB" w:rsidRPr="00840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г.  </w:t>
      </w:r>
      <w:r w:rsidR="008408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базе МБО ДО</w:t>
      </w:r>
      <w:proofErr w:type="gramStart"/>
      <w:r w:rsidR="008408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r w:rsidR="008408DB" w:rsidRPr="00E7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</w:t>
      </w:r>
      <w:proofErr w:type="gramEnd"/>
      <w:r w:rsidR="008408DB" w:rsidRPr="00E7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ДТ «Развитие» </w:t>
      </w:r>
      <w:proofErr w:type="spellStart"/>
      <w:r w:rsidR="008408DB" w:rsidRPr="00E7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п.г.т</w:t>
      </w:r>
      <w:proofErr w:type="spellEnd"/>
      <w:r w:rsidR="008408DB" w:rsidRPr="00E7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Актюбинский</w:t>
      </w:r>
      <w:r w:rsidR="008408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8408DB" w:rsidRPr="008408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Азнакаевского</w:t>
      </w:r>
      <w:proofErr w:type="spellEnd"/>
      <w:r w:rsidR="008408DB" w:rsidRPr="008408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муниципального района</w:t>
      </w:r>
      <w:r w:rsidR="008408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прошёл конкурс-выставка</w:t>
      </w:r>
      <w:r w:rsidR="008408DB" w:rsidRPr="008408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технического, литературного, декоративно-прикладного</w:t>
      </w:r>
      <w:r w:rsidR="008408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изобразительного творчества </w:t>
      </w:r>
      <w:r w:rsidR="008408DB" w:rsidRPr="008408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«Вальс цветов».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D332A2" w:rsidRPr="007D4C56" w:rsidRDefault="00D332A2" w:rsidP="00D332A2">
      <w:pPr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2A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7D4C56">
        <w:rPr>
          <w:rFonts w:ascii="Times New Roman" w:hAnsi="Times New Roman" w:cs="Times New Roman"/>
          <w:color w:val="000000"/>
          <w:sz w:val="28"/>
          <w:szCs w:val="28"/>
        </w:rPr>
        <w:t>онкурс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D4C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D4C56">
        <w:rPr>
          <w:rFonts w:ascii="Times New Roman" w:hAnsi="Times New Roman" w:cs="Times New Roman"/>
          <w:color w:val="000000"/>
          <w:sz w:val="28"/>
          <w:szCs w:val="28"/>
        </w:rPr>
        <w:t>направлен</w:t>
      </w:r>
      <w:proofErr w:type="gramEnd"/>
      <w:r w:rsidRPr="007D4C56">
        <w:rPr>
          <w:rFonts w:ascii="Times New Roman" w:hAnsi="Times New Roman" w:cs="Times New Roman"/>
          <w:color w:val="000000"/>
          <w:sz w:val="28"/>
          <w:szCs w:val="28"/>
        </w:rPr>
        <w:t xml:space="preserve"> на выявление и поощрение талантливых де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тей в различных видах творчества. </w:t>
      </w:r>
      <w:r w:rsidRPr="007D4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Выявление талантливых детей и создание условий для их самореализации. </w:t>
      </w:r>
    </w:p>
    <w:p w:rsidR="008408DB" w:rsidRPr="008408DB" w:rsidRDefault="00D332A2" w:rsidP="008408DB">
      <w:pPr>
        <w:spacing w:after="0" w:line="240" w:lineRule="auto"/>
        <w:ind w:left="-1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Кружок «Волшебный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квиллинг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» МБОУ «ДСОШ №2» руководитель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Шангараева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Н.Н. принял  участие  в номинации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«В мире цветов» - д</w:t>
      </w:r>
      <w:r w:rsidRPr="00922C45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екоративно-прикладное творчество</w:t>
      </w:r>
      <w:r w:rsidR="00DF2F8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46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62A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Миннекаева</w:t>
      </w:r>
      <w:proofErr w:type="spellEnd"/>
      <w:r w:rsidRPr="0046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62A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Ралина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 место),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Тухбатуллина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Элина (2 место).</w:t>
      </w:r>
    </w:p>
    <w:p w:rsidR="00692C88" w:rsidRDefault="00E12B48"/>
    <w:sectPr w:rsidR="00692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DB"/>
    <w:rsid w:val="006047EB"/>
    <w:rsid w:val="008408DB"/>
    <w:rsid w:val="00AA0A3D"/>
    <w:rsid w:val="00D332A2"/>
    <w:rsid w:val="00DF2F85"/>
    <w:rsid w:val="00E1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8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8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</dc:creator>
  <cp:lastModifiedBy>Айнур</cp:lastModifiedBy>
  <cp:revision>2</cp:revision>
  <dcterms:created xsi:type="dcterms:W3CDTF">2016-11-15T13:09:00Z</dcterms:created>
  <dcterms:modified xsi:type="dcterms:W3CDTF">2016-11-15T14:15:00Z</dcterms:modified>
</cp:coreProperties>
</file>